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292C29">
      <w:pPr>
        <w:ind w:left="-1134" w:right="-1396"/>
        <w:rPr>
          <w:szCs w:val="20"/>
        </w:rPr>
      </w:pPr>
      <w:r w:rsidRPr="00292C29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1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292C29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0.55pt;margin-top:130.7pt;width:233.35pt;height:340pt;z-index:1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CF0B3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="Calibri" w:hAnsi="Calibri" w:cs="Arial"/>
                      <w:sz w:val="28"/>
                      <w:szCs w:val="28"/>
                      <w:lang w:val="en-US"/>
                    </w:rPr>
                  </w:pPr>
                  <w:r w:rsidRPr="00CF0B33">
                    <w:rPr>
                      <w:rFonts w:ascii="Calibri" w:hAnsi="Calibri" w:cs="Arial"/>
                      <w:lang w:val="en-US"/>
                    </w:rPr>
                    <w:t xml:space="preserve">  </w:t>
                  </w:r>
                </w:p>
                <w:p w:rsidR="007068D8" w:rsidRPr="00CF0B33" w:rsidRDefault="00292C29" w:rsidP="00EE003D">
                  <w:pPr>
                    <w:pStyle w:val="Titolo1"/>
                    <w:rPr>
                      <w:rFonts w:ascii="Calibri" w:hAnsi="Calibri" w:cs="Arial"/>
                      <w:b w:val="0"/>
                      <w:color w:val="000000"/>
                      <w:sz w:val="28"/>
                      <w:szCs w:val="28"/>
                      <w:lang w:val="en-US"/>
                    </w:rPr>
                  </w:pPr>
                  <w:hyperlink r:id="rId5" w:history="1">
                    <w:proofErr w:type="spellStart"/>
                    <w:r w:rsidR="002157DD" w:rsidRPr="00CF0B33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  <w:lang w:val="en-US"/>
                      </w:rPr>
                      <w:t>Trx</w:t>
                    </w:r>
                    <w:proofErr w:type="spellEnd"/>
                    <w:r w:rsidR="002157DD" w:rsidRPr="00CF0B33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  <w:lang w:val="en-US"/>
                      </w:rPr>
                      <w:t xml:space="preserve"> - FTKMG2 FORCE KIT Tactical </w:t>
                    </w:r>
                    <w:proofErr w:type="spellStart"/>
                    <w:r w:rsidR="002157DD" w:rsidRPr="00CF0B33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  <w:lang w:val="en-US"/>
                      </w:rPr>
                      <w:t>Attrezzature</w:t>
                    </w:r>
                    <w:proofErr w:type="spellEnd"/>
                    <w:r w:rsidR="002157DD" w:rsidRPr="00CF0B33">
                      <w:rPr>
                        <w:rStyle w:val="Collegamentoipertestuale"/>
                        <w:rFonts w:ascii="Calibri" w:hAnsi="Calibri" w:cs="Arial"/>
                        <w:b w:val="0"/>
                        <w:sz w:val="28"/>
                        <w:szCs w:val="28"/>
                        <w:lang w:val="en-US"/>
                      </w:rPr>
                      <w:t xml:space="preserve"> per Fitness</w:t>
                    </w:r>
                  </w:hyperlink>
                  <w:r w:rsidR="00EE003D" w:rsidRPr="00CF0B33">
                    <w:rPr>
                      <w:rFonts w:ascii="Calibri" w:hAnsi="Calibri" w:cs="Arial"/>
                      <w:b w:val="0"/>
                      <w:sz w:val="28"/>
                      <w:szCs w:val="28"/>
                      <w:lang w:val="en-US"/>
                    </w:rPr>
                    <w:br/>
                  </w:r>
                  <w:r w:rsidR="00EE003D" w:rsidRPr="00CF0B33">
                    <w:rPr>
                      <w:rFonts w:ascii="Calibri" w:hAnsi="Calibri"/>
                      <w:b w:val="0"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  <w:t xml:space="preserve">Sport &amp; Tempo </w:t>
                  </w:r>
                  <w:proofErr w:type="spellStart"/>
                  <w:r w:rsidR="00EE003D" w:rsidRPr="00CF0B33">
                    <w:rPr>
                      <w:rFonts w:ascii="Calibri" w:hAnsi="Calibri"/>
                      <w:b w:val="0"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  <w:t>Libero</w:t>
                  </w:r>
                  <w:proofErr w:type="spellEnd"/>
                  <w:r w:rsidR="007068D8" w:rsidRPr="00CF0B33">
                    <w:rPr>
                      <w:rFonts w:ascii="Calibri" w:hAnsi="Calibri"/>
                      <w:b w:val="0"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  <w:t xml:space="preserve"> – Euro </w:t>
                  </w:r>
                  <w:r w:rsidR="002157DD" w:rsidRPr="00CF0B33">
                    <w:rPr>
                      <w:rFonts w:ascii="Calibri" w:hAnsi="Calibri" w:cs="Arial"/>
                      <w:b w:val="0"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  <w:t>273,49</w:t>
                  </w:r>
                  <w:r w:rsidR="007068D8" w:rsidRPr="00CF0B33">
                    <w:rPr>
                      <w:rFonts w:ascii="Calibri" w:hAnsi="Calibri"/>
                      <w:b w:val="0"/>
                      <w:color w:val="000000"/>
                      <w:sz w:val="28"/>
                      <w:szCs w:val="28"/>
                      <w:shd w:val="clear" w:color="auto" w:fill="FFFFFF"/>
                      <w:lang w:val="en-US"/>
                    </w:rPr>
                    <w:t>*</w:t>
                  </w:r>
                </w:p>
                <w:p w:rsidR="002157DD" w:rsidRPr="00CF0B33" w:rsidRDefault="002157DD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F0B33">
                    <w:rPr>
                      <w:rFonts w:ascii="Calibri" w:hAnsi="Calibri"/>
                      <w:color w:val="000000"/>
                      <w:sz w:val="28"/>
                      <w:szCs w:val="28"/>
                      <w:shd w:val="clear" w:color="auto" w:fill="FFFFFF"/>
                    </w:rPr>
                    <w:t>Sviluppato in base alle esigenze del militare statunitensi in attrezzature per l'allenamento ed è progettato per le esigenze e gli standard più elevate di materiali e performance.</w:t>
                  </w:r>
                </w:p>
                <w:p w:rsidR="00EE003D" w:rsidRPr="00CF0B33" w:rsidRDefault="002157DD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/>
                      <w:b/>
                      <w:bCs/>
                      <w:color w:val="000000"/>
                      <w:sz w:val="28"/>
                      <w:szCs w:val="28"/>
                      <w:shd w:val="clear" w:color="auto" w:fill="FFFFFF"/>
                    </w:rPr>
                  </w:pPr>
                  <w:r w:rsidRPr="00CF0B33">
                    <w:rPr>
                      <w:rFonts w:ascii="Calibri" w:hAnsi="Calibri"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La regolazione della lunghezza della slitta d'acciaio è semplice, efficace e risparmia peso. Il peso del </w:t>
                  </w:r>
                  <w:proofErr w:type="spellStart"/>
                  <w:r w:rsidRPr="00CF0B33">
                    <w:rPr>
                      <w:rFonts w:ascii="Calibri" w:hAnsi="Calibri"/>
                      <w:color w:val="000000"/>
                      <w:sz w:val="28"/>
                      <w:szCs w:val="28"/>
                      <w:shd w:val="clear" w:color="auto" w:fill="FFFFFF"/>
                    </w:rPr>
                    <w:t>Force</w:t>
                  </w:r>
                  <w:proofErr w:type="spellEnd"/>
                  <w:r w:rsidRPr="00CF0B33">
                    <w:rPr>
                      <w:rFonts w:ascii="Calibri" w:hAnsi="Calibri"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Pr="00CF0B33">
                    <w:rPr>
                      <w:rFonts w:ascii="Calibri" w:hAnsi="Calibri"/>
                      <w:color w:val="000000"/>
                      <w:sz w:val="28"/>
                      <w:szCs w:val="28"/>
                      <w:shd w:val="clear" w:color="auto" w:fill="FFFFFF"/>
                    </w:rPr>
                    <w:t>Kits</w:t>
                  </w:r>
                  <w:proofErr w:type="spellEnd"/>
                  <w:r w:rsidRPr="00CF0B33">
                    <w:rPr>
                      <w:rFonts w:ascii="Calibri" w:hAnsi="Calibri"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è 700 g. Sono compresi nel Kit il TRX </w:t>
                  </w:r>
                  <w:proofErr w:type="spellStart"/>
                  <w:r w:rsidRPr="00CF0B33">
                    <w:rPr>
                      <w:rFonts w:ascii="Calibri" w:hAnsi="Calibri"/>
                      <w:color w:val="000000"/>
                      <w:sz w:val="28"/>
                      <w:szCs w:val="28"/>
                      <w:shd w:val="clear" w:color="auto" w:fill="FFFFFF"/>
                    </w:rPr>
                    <w:t>Door</w:t>
                  </w:r>
                  <w:proofErr w:type="spellEnd"/>
                  <w:r w:rsidRPr="00CF0B33">
                    <w:rPr>
                      <w:rFonts w:ascii="Calibri" w:hAnsi="Calibri"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Pr="00CF0B33">
                    <w:rPr>
                      <w:rFonts w:ascii="Calibri" w:hAnsi="Calibri"/>
                      <w:color w:val="000000"/>
                      <w:sz w:val="28"/>
                      <w:szCs w:val="28"/>
                      <w:shd w:val="clear" w:color="auto" w:fill="FFFFFF"/>
                    </w:rPr>
                    <w:t>Anchor</w:t>
                  </w:r>
                  <w:proofErr w:type="spellEnd"/>
                  <w:r w:rsidRPr="00CF0B33">
                    <w:rPr>
                      <w:rFonts w:ascii="Calibri" w:hAnsi="Calibri"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spellStart"/>
                  <w:r w:rsidRPr="00CF0B33">
                    <w:rPr>
                      <w:rFonts w:ascii="Calibri" w:hAnsi="Calibri"/>
                      <w:color w:val="000000"/>
                      <w:sz w:val="28"/>
                      <w:szCs w:val="28"/>
                      <w:shd w:val="clear" w:color="auto" w:fill="FFFFFF"/>
                    </w:rPr>
                    <w:t>Military</w:t>
                  </w:r>
                  <w:proofErr w:type="spellEnd"/>
                  <w:r w:rsidRPr="00CF0B33">
                    <w:rPr>
                      <w:rFonts w:ascii="Calibri" w:hAnsi="Calibri"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e il TRX </w:t>
                  </w:r>
                  <w:proofErr w:type="spellStart"/>
                  <w:r w:rsidRPr="00CF0B33">
                    <w:rPr>
                      <w:rFonts w:ascii="Calibri" w:hAnsi="Calibri"/>
                      <w:color w:val="000000"/>
                      <w:sz w:val="28"/>
                      <w:szCs w:val="28"/>
                      <w:shd w:val="clear" w:color="auto" w:fill="FFFFFF"/>
                    </w:rPr>
                    <w:t>Extender</w:t>
                  </w:r>
                  <w:proofErr w:type="spellEnd"/>
                  <w:r w:rsidRPr="00CF0B33">
                    <w:rPr>
                      <w:rFonts w:ascii="Calibri" w:hAnsi="Calibri"/>
                      <w:color w:val="000000"/>
                      <w:sz w:val="28"/>
                      <w:szCs w:val="28"/>
                      <w:shd w:val="clear" w:color="auto" w:fill="FFFFFF"/>
                    </w:rPr>
                    <w:t>. Il sistema é resistente fino a 900 kg.</w:t>
                  </w:r>
                </w:p>
                <w:p w:rsidR="00EE003D" w:rsidRPr="00CF0B33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Calibri" w:hAnsi="Calibr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A75F3" w:rsidRPr="00CF0B33" w:rsidRDefault="00AA75F3" w:rsidP="00AA75F3">
                  <w:pPr>
                    <w:shd w:val="clear" w:color="auto" w:fill="FFFFFF"/>
                    <w:spacing w:line="285" w:lineRule="atLeast"/>
                    <w:rPr>
                      <w:rFonts w:ascii="Calibri" w:hAnsi="Calibr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proofErr w:type="spellStart"/>
                  <w:r w:rsidRPr="00CF0B33">
                    <w:rPr>
                      <w:rFonts w:ascii="Calibri" w:eastAsia="Calibri" w:hAnsi="Calibri"/>
                      <w:i/>
                      <w:sz w:val="20"/>
                      <w:szCs w:val="20"/>
                    </w:rPr>
                    <w:t>*tutti</w:t>
                  </w:r>
                  <w:proofErr w:type="spellEnd"/>
                  <w:r w:rsidRPr="00CF0B33">
                    <w:rPr>
                      <w:rFonts w:ascii="Calibri" w:eastAsia="Calibri" w:hAnsi="Calibri"/>
                      <w:i/>
                      <w:sz w:val="20"/>
                      <w:szCs w:val="20"/>
                    </w:rPr>
                    <w:t xml:space="preserve"> i prezzi sono da considerarsi indicativi e possono subire variazioni</w:t>
                  </w:r>
                </w:p>
                <w:p w:rsidR="00C756DD" w:rsidRPr="00CF0B33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="Calibri" w:hAnsi="Calibr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F0B33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="Calibri" w:hAnsi="Calibr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F0B33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="Calibri" w:hAnsi="Calibr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351470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2157DD"/>
    <w:rsid w:val="002603D7"/>
    <w:rsid w:val="00292C29"/>
    <w:rsid w:val="00351470"/>
    <w:rsid w:val="003625B7"/>
    <w:rsid w:val="00470720"/>
    <w:rsid w:val="004F203F"/>
    <w:rsid w:val="005A19BE"/>
    <w:rsid w:val="00625431"/>
    <w:rsid w:val="006302D2"/>
    <w:rsid w:val="007068D8"/>
    <w:rsid w:val="00710E7B"/>
    <w:rsid w:val="00941F02"/>
    <w:rsid w:val="00A739C7"/>
    <w:rsid w:val="00AA75F3"/>
    <w:rsid w:val="00AB0F4D"/>
    <w:rsid w:val="00AF66B3"/>
    <w:rsid w:val="00B73C26"/>
    <w:rsid w:val="00B915A4"/>
    <w:rsid w:val="00C41FC2"/>
    <w:rsid w:val="00C7343A"/>
    <w:rsid w:val="00C756DD"/>
    <w:rsid w:val="00CF0B33"/>
    <w:rsid w:val="00D4324C"/>
    <w:rsid w:val="00D849EF"/>
    <w:rsid w:val="00DC3D25"/>
    <w:rsid w:val="00EE003D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351470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351470"/>
  </w:style>
  <w:style w:type="character" w:customStyle="1" w:styleId="WW-Absatz-Standardschriftart">
    <w:name w:val="WW-Absatz-Standardschriftart"/>
    <w:rsid w:val="00351470"/>
  </w:style>
  <w:style w:type="character" w:customStyle="1" w:styleId="Caratterepredefinitoparagrafo1">
    <w:name w:val="Carattere predefinito paragrafo1"/>
    <w:rsid w:val="00351470"/>
  </w:style>
  <w:style w:type="paragraph" w:customStyle="1" w:styleId="Intestazione1">
    <w:name w:val="Intestazione1"/>
    <w:basedOn w:val="Normale"/>
    <w:next w:val="Corpodeltesto"/>
    <w:rsid w:val="00351470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351470"/>
    <w:pPr>
      <w:spacing w:after="120"/>
    </w:pPr>
  </w:style>
  <w:style w:type="paragraph" w:styleId="Elenco">
    <w:name w:val="List"/>
    <w:basedOn w:val="Corpodeltesto"/>
    <w:rsid w:val="00351470"/>
  </w:style>
  <w:style w:type="paragraph" w:customStyle="1" w:styleId="Didascalia1">
    <w:name w:val="Didascalia1"/>
    <w:basedOn w:val="Normale"/>
    <w:rsid w:val="00351470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351470"/>
    <w:pPr>
      <w:suppressLineNumbers/>
    </w:pPr>
  </w:style>
  <w:style w:type="paragraph" w:customStyle="1" w:styleId="Paragrafobase">
    <w:name w:val="[Paragrafo base]"/>
    <w:basedOn w:val="Normale"/>
    <w:rsid w:val="00351470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351470"/>
  </w:style>
  <w:style w:type="paragraph" w:customStyle="1" w:styleId="Nessunostileparagrafo">
    <w:name w:val="[Nessuno stile paragrafo]"/>
    <w:rsid w:val="00351470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dp/B0067R0IS4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3</cp:revision>
  <cp:lastPrinted>2015-05-29T09:09:00Z</cp:lastPrinted>
  <dcterms:created xsi:type="dcterms:W3CDTF">2015-06-03T10:49:00Z</dcterms:created>
  <dcterms:modified xsi:type="dcterms:W3CDTF">2015-06-03T11:01:00Z</dcterms:modified>
</cp:coreProperties>
</file>